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78.00000000000006" w:lineRule="auto"/>
        <w:rPr>
          <w:b w:val="1"/>
          <w:bCs w:val="1"/>
          <w:color w:val="ff0000"/>
          <w:sz w:val="26"/>
          <w:szCs w:val="26"/>
          <w:u w:val="single"/>
        </w:rPr>
      </w:pPr>
      <w:r w:rsidDel="00000000" w:rsidR="00000000" w:rsidRPr="00000000">
        <w:rPr>
          <w:rFonts w:ascii="Aptos" w:cs="Aptos" w:eastAsia="Aptos" w:hAnsi="Aptos"/>
          <w:b w:val="1"/>
          <w:bCs w:val="1"/>
          <w:sz w:val="30"/>
          <w:szCs w:val="30"/>
          <w:rtl w:val="0"/>
        </w:rPr>
        <w:t xml:space="preserve">Parking Cash-Out Model Legislation</w:t>
      </w:r>
      <w:r w:rsidDel="00000000" w:rsidR="00000000" w:rsidRPr="00000000">
        <w:rPr>
          <w:rtl w:val="0"/>
        </w:rPr>
      </w:r>
    </w:p>
    <w:p w:rsidR="00000000" w:rsidDel="00000000" w:rsidP="00000000" w:rsidRDefault="00000000" w:rsidRPr="00000000" w14:paraId="00000002">
      <w:pPr>
        <w:rPr>
          <w:b w:val="1"/>
          <w:bCs w:val="1"/>
          <w:sz w:val="26"/>
          <w:szCs w:val="26"/>
        </w:rPr>
      </w:pPr>
      <w:r w:rsidDel="00000000" w:rsidR="00000000" w:rsidRPr="00000000">
        <w:rPr>
          <w:rtl w:val="0"/>
        </w:rPr>
      </w:r>
    </w:p>
    <w:p w:rsidR="00000000" w:rsidDel="00000000" w:rsidP="00000000" w:rsidRDefault="00000000" w:rsidRPr="00000000" w14:paraId="00000003">
      <w:pPr>
        <w:pStyle w:val="Heading2"/>
        <w:rPr/>
      </w:pPr>
      <w:bookmarkStart w:colFirst="0" w:colLast="0" w:name="_s0d7zvt6ze2v" w:id="0"/>
      <w:bookmarkEnd w:id="0"/>
      <w:r w:rsidDel="00000000" w:rsidR="00000000" w:rsidRPr="00000000">
        <w:rPr>
          <w:rtl w:val="0"/>
        </w:rPr>
        <w:t xml:space="preserve">Section 1. Title.</w:t>
        <w:br w:type="textWrapping"/>
      </w:r>
    </w:p>
    <w:p w:rsidR="00000000" w:rsidDel="00000000" w:rsidP="00000000" w:rsidRDefault="00000000" w:rsidRPr="00000000" w14:paraId="00000004">
      <w:pPr>
        <w:ind w:left="720" w:firstLine="0"/>
        <w:rPr/>
      </w:pPr>
      <w:r w:rsidDel="00000000" w:rsidR="00000000" w:rsidRPr="00000000">
        <w:rPr>
          <w:rtl w:val="0"/>
        </w:rPr>
        <w:t xml:space="preserve">This Act shall be known and may be cited as the "Commuter Choice Act."</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rPr/>
      </w:pPr>
      <w:bookmarkStart w:colFirst="0" w:colLast="0" w:name="_q3agq6k1nbi" w:id="1"/>
      <w:bookmarkEnd w:id="1"/>
      <w:r w:rsidDel="00000000" w:rsidR="00000000" w:rsidRPr="00000000">
        <w:rPr>
          <w:rtl w:val="0"/>
        </w:rPr>
        <w:t xml:space="preserve">Section 2. Definitions.</w:t>
      </w:r>
      <w:r w:rsidDel="00000000" w:rsidR="00000000" w:rsidRPr="00000000">
        <w:rPr>
          <w:rtl w:val="0"/>
        </w:rPr>
      </w:r>
    </w:p>
    <w:p w:rsidR="00000000" w:rsidDel="00000000" w:rsidP="00000000" w:rsidRDefault="00000000" w:rsidRPr="00000000" w14:paraId="00000007">
      <w:pPr>
        <w:ind w:left="720" w:firstLine="0"/>
        <w:rPr/>
      </w:pPr>
      <w:r w:rsidDel="00000000" w:rsidR="00000000" w:rsidRPr="00000000">
        <w:rPr>
          <w:rtl w:val="0"/>
        </w:rPr>
      </w:r>
    </w:p>
    <w:p w:rsidR="00000000" w:rsidDel="00000000" w:rsidP="00000000" w:rsidRDefault="00000000" w:rsidRPr="00000000" w14:paraId="00000008">
      <w:pPr>
        <w:numPr>
          <w:ilvl w:val="0"/>
          <w:numId w:val="3"/>
        </w:numPr>
        <w:ind w:left="720" w:hanging="360"/>
        <w:rPr>
          <w:u w:val="none"/>
        </w:rPr>
      </w:pPr>
      <w:r w:rsidDel="00000000" w:rsidR="00000000" w:rsidRPr="00000000">
        <w:rPr>
          <w:rtl w:val="0"/>
        </w:rPr>
        <w:t xml:space="preserve">“Employee” shall mean </w:t>
      </w:r>
      <w:r w:rsidDel="00000000" w:rsidR="00000000" w:rsidRPr="00000000">
        <w:rPr>
          <w:rtl w:val="0"/>
        </w:rPr>
        <w:t xml:space="preserve">[We suggest referencing pre-existing definitions of "employee" in state legislation]</w:t>
      </w: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“Employer” shall mean [We suggest referencing pre-existing definitions of "employer" in state legislation]</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numPr>
          <w:ilvl w:val="0"/>
          <w:numId w:val="3"/>
        </w:numPr>
        <w:ind w:left="720" w:hanging="360"/>
        <w:rPr>
          <w:u w:val="none"/>
        </w:rPr>
      </w:pPr>
      <w:r w:rsidDel="00000000" w:rsidR="00000000" w:rsidRPr="00000000">
        <w:rPr>
          <w:rtl w:val="0"/>
        </w:rPr>
        <w:t xml:space="preserve">“Market rate cost of parking” shall mean an amount no less than the cost of parking if the parking were obtained by an individual unaffiliated with the property on which parking is provided or by the employer through a transaction with no special rate due to a property lease.</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3"/>
        </w:numPr>
        <w:ind w:left="720" w:hanging="360"/>
        <w:rPr>
          <w:u w:val="none"/>
        </w:rPr>
      </w:pPr>
      <w:r w:rsidDel="00000000" w:rsidR="00000000" w:rsidRPr="00000000">
        <w:rPr>
          <w:rtl w:val="0"/>
        </w:rPr>
        <w:t xml:space="preserve">"Parking subsidy" shall mean the difference between the market rate cost of parking owned, leased or otherwise subsidized or paid for by the employer and the cost paid by an employee for the parking space.</w:t>
      </w:r>
    </w:p>
    <w:p w:rsidR="00000000" w:rsidDel="00000000" w:rsidP="00000000" w:rsidRDefault="00000000" w:rsidRPr="00000000" w14:paraId="0000000F">
      <w:pPr>
        <w:ind w:left="720" w:firstLine="0"/>
        <w:rPr/>
      </w:pPr>
      <w:r w:rsidDel="00000000" w:rsidR="00000000" w:rsidRPr="00000000">
        <w:rPr>
          <w:rtl w:val="0"/>
        </w:rPr>
      </w:r>
    </w:p>
    <w:p w:rsidR="00000000" w:rsidDel="00000000" w:rsidP="00000000" w:rsidRDefault="00000000" w:rsidRPr="00000000" w14:paraId="00000010">
      <w:pPr>
        <w:numPr>
          <w:ilvl w:val="0"/>
          <w:numId w:val="3"/>
        </w:numPr>
        <w:ind w:left="720" w:hanging="360"/>
        <w:rPr>
          <w:u w:val="none"/>
        </w:rPr>
      </w:pPr>
      <w:r w:rsidDel="00000000" w:rsidR="00000000" w:rsidRPr="00000000">
        <w:rPr>
          <w:rtl w:val="0"/>
        </w:rPr>
        <w:t xml:space="preserve">“Parking cash-out” shall mean an employer-funded program under which an employer offers to provide a benefit of equivalent financial value to the parking subsidy, which shall include offering employees a choice of tax-exempt employer-paid transit or vanpool subsidies, taxable cash or a combination of the two, such that the value of the total benefit received is equal to or greater than the market value of the parking space, less the additional payroll tax.</w:t>
      </w:r>
    </w:p>
    <w:p w:rsidR="00000000" w:rsidDel="00000000" w:rsidP="00000000" w:rsidRDefault="00000000" w:rsidRPr="00000000" w14:paraId="00000011">
      <w:pPr>
        <w:ind w:left="720" w:firstLine="0"/>
        <w:rPr/>
      </w:pPr>
      <w:r w:rsidDel="00000000" w:rsidR="00000000" w:rsidRPr="00000000">
        <w:rPr>
          <w:rtl w:val="0"/>
        </w:rPr>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“Qualified parking” shall mean parking provided to an employee on or near the business premises of the employer or on or near a location from which the employee commutes to work and is excluded from gross income tax within the IRS monthly dollar limitation.</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“Daily parking cash-out” shall mean employees elect to opt in or out of parking on a daily basis and receive the daily market rate cost of parking amount of benefit for each day that the employee chooses to forego driving alone to work; provided, if an employer offers a parking benefit exclusively for the days an employee is physically present at work, and the parking is not reserved for or available to the employee on other days, daily parking cash-out shall mean offering a cash-out option only for those days the employee is physically at work.</w:t>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“Monthly parking cash-out” shall mean employees elect to opt in or out of parking on a monthly basis and receive the monthly market-rate cost of parking amount of benefit for each month that the employees choose to forego driving alone to work; provided, however, that employees may still pay market rate for their own parking on certain days.</w:t>
      </w:r>
    </w:p>
    <w:p w:rsidR="00000000" w:rsidDel="00000000" w:rsidP="00000000" w:rsidRDefault="00000000" w:rsidRPr="00000000" w14:paraId="00000017">
      <w:pPr>
        <w:ind w:left="720" w:firstLine="0"/>
        <w:rPr/>
      </w:pPr>
      <w:r w:rsidDel="00000000" w:rsidR="00000000" w:rsidRPr="00000000">
        <w:rPr>
          <w:rtl w:val="0"/>
        </w:rPr>
      </w:r>
    </w:p>
    <w:p w:rsidR="00000000" w:rsidDel="00000000" w:rsidP="00000000" w:rsidRDefault="00000000" w:rsidRPr="00000000" w14:paraId="00000018">
      <w:pPr>
        <w:numPr>
          <w:ilvl w:val="0"/>
          <w:numId w:val="3"/>
        </w:numPr>
        <w:ind w:left="720" w:hanging="360"/>
        <w:rPr>
          <w:u w:val="none"/>
        </w:rPr>
      </w:pPr>
      <w:r w:rsidDel="00000000" w:rsidR="00000000" w:rsidRPr="00000000">
        <w:rPr>
          <w:rtl w:val="0"/>
        </w:rPr>
        <w:t xml:space="preserve">“Designated Entity” shall mean a</w:t>
      </w:r>
      <w:r w:rsidDel="00000000" w:rsidR="00000000" w:rsidRPr="00000000">
        <w:rPr>
          <w:rtl w:val="0"/>
        </w:rPr>
        <w:t xml:space="preserve"> state entity that is allowed to level </w:t>
      </w:r>
      <w:r w:rsidDel="00000000" w:rsidR="00000000" w:rsidRPr="00000000">
        <w:rPr>
          <w:rtl w:val="0"/>
        </w:rPr>
        <w:t xml:space="preserve">fines </w:t>
      </w:r>
      <w:r w:rsidDel="00000000" w:rsidR="00000000" w:rsidRPr="00000000">
        <w:rPr>
          <w:rtl w:val="0"/>
        </w:rPr>
        <w:t xml:space="preserve">for employment law infractions</w:t>
      </w:r>
      <w:r w:rsidDel="00000000" w:rsidR="00000000" w:rsidRPr="00000000">
        <w:rPr>
          <w:rtl w:val="0"/>
        </w:rPr>
      </w:r>
    </w:p>
    <w:p w:rsidR="00000000" w:rsidDel="00000000" w:rsidP="00000000" w:rsidRDefault="00000000" w:rsidRPr="00000000" w14:paraId="00000019">
      <w:pPr>
        <w:ind w:left="720" w:firstLine="0"/>
        <w:rPr/>
      </w:pPr>
      <w:r w:rsidDel="00000000" w:rsidR="00000000" w:rsidRPr="00000000">
        <w:rPr>
          <w:rtl w:val="0"/>
        </w:rPr>
      </w:r>
    </w:p>
    <w:p w:rsidR="00000000" w:rsidDel="00000000" w:rsidP="00000000" w:rsidRDefault="00000000" w:rsidRPr="00000000" w14:paraId="0000001A">
      <w:pPr>
        <w:numPr>
          <w:ilvl w:val="0"/>
          <w:numId w:val="3"/>
        </w:numPr>
        <w:ind w:left="720" w:hanging="360"/>
        <w:rPr>
          <w:u w:val="none"/>
        </w:rPr>
      </w:pPr>
      <w:r w:rsidDel="00000000" w:rsidR="00000000" w:rsidRPr="00000000">
        <w:rPr>
          <w:rtl w:val="0"/>
        </w:rPr>
        <w:t xml:space="preserve">“Reassessment request” shall mean a request submitted by an employee of an employer that is subject to parking cash out requirements to reassess the market rate of the parking that their employer offers. </w:t>
      </w:r>
      <w:r w:rsidDel="00000000" w:rsidR="00000000" w:rsidRPr="00000000">
        <w:rPr>
          <w:rtl w:val="0"/>
        </w:rPr>
        <w:t xml:space="preserve">This request must include at least two comparable public offers within one-quarter mile of the place of employment.</w:t>
      </w:r>
      <w:r w:rsidDel="00000000" w:rsidR="00000000" w:rsidRPr="00000000">
        <w:rPr>
          <w:rtl w:val="0"/>
        </w:rPr>
      </w:r>
    </w:p>
    <w:p w:rsidR="00000000" w:rsidDel="00000000" w:rsidP="00000000" w:rsidRDefault="00000000" w:rsidRPr="00000000" w14:paraId="0000001B">
      <w:pPr>
        <w:rPr>
          <w:b w:val="1"/>
          <w:bCs w:val="1"/>
          <w:sz w:val="26"/>
          <w:szCs w:val="26"/>
        </w:rPr>
      </w:pPr>
      <w:r w:rsidDel="00000000" w:rsidR="00000000" w:rsidRPr="00000000">
        <w:rPr>
          <w:rtl w:val="0"/>
        </w:rPr>
      </w:r>
    </w:p>
    <w:p w:rsidR="00000000" w:rsidDel="00000000" w:rsidP="00000000" w:rsidRDefault="00000000" w:rsidRPr="00000000" w14:paraId="0000001C">
      <w:pPr>
        <w:pStyle w:val="Heading2"/>
        <w:rPr/>
      </w:pPr>
      <w:bookmarkStart w:colFirst="0" w:colLast="0" w:name="_nyv9dnakis2j" w:id="2"/>
      <w:bookmarkEnd w:id="2"/>
      <w:r w:rsidDel="00000000" w:rsidR="00000000" w:rsidRPr="00000000">
        <w:rPr>
          <w:rtl w:val="0"/>
        </w:rPr>
        <w:t xml:space="preserve">Section 3. Legislative Findings and Purpose.</w:t>
        <w:br w:type="textWrapping"/>
      </w:r>
    </w:p>
    <w:p w:rsidR="00000000" w:rsidDel="00000000" w:rsidP="00000000" w:rsidRDefault="00000000" w:rsidRPr="00000000" w14:paraId="0000001D">
      <w:pPr>
        <w:ind w:left="720" w:firstLine="0"/>
        <w:rPr/>
      </w:pPr>
      <w:r w:rsidDel="00000000" w:rsidR="00000000" w:rsidRPr="00000000">
        <w:rPr>
          <w:rtl w:val="0"/>
        </w:rPr>
        <w:t xml:space="preserve">The Legislature finds that encouraging commuting to work by means other than a single-occupancy vehicle is a matter of statewide concern and that parking cash-out serves the public interest by reducing congestion and pollution, providing improved transportation options, and increasing tax revenue. </w:t>
      </w:r>
      <w:r w:rsidDel="00000000" w:rsidR="00000000" w:rsidRPr="00000000">
        <w:rPr>
          <w:rtl w:val="0"/>
        </w:rPr>
        <w:t xml:space="preserve">This Act requires an employer that offers a qualified parking benefit to any of its employees to also offer such employees the option of a parking cash-out benefit or face fines.</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bookmarkStart w:colFirst="0" w:colLast="0" w:name="_i79cf68lp0g2" w:id="3"/>
      <w:bookmarkEnd w:id="3"/>
      <w:r w:rsidDel="00000000" w:rsidR="00000000" w:rsidRPr="00000000">
        <w:rPr>
          <w:rtl w:val="0"/>
        </w:rPr>
        <w:t xml:space="preserve">Section 4. Determining the Market Rate Cost of Parking.</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numPr>
          <w:ilvl w:val="0"/>
          <w:numId w:val="4"/>
        </w:numPr>
        <w:ind w:left="720" w:hanging="360"/>
        <w:rPr>
          <w:u w:val="none"/>
        </w:rPr>
      </w:pPr>
      <w:r w:rsidDel="00000000" w:rsidR="00000000" w:rsidRPr="00000000">
        <w:rPr>
          <w:rtl w:val="0"/>
        </w:rPr>
        <w:t xml:space="preserve">The employer shall maintain appropriate evidence of its effort to establish the monthly or daily market rate cost of parking for at least 4 years. </w:t>
      </w:r>
    </w:p>
    <w:p w:rsidR="00000000" w:rsidDel="00000000" w:rsidP="00000000" w:rsidRDefault="00000000" w:rsidRPr="00000000" w14:paraId="00000022">
      <w:pPr>
        <w:ind w:left="720" w:firstLine="0"/>
        <w:rPr/>
      </w:pPr>
      <w:r w:rsidDel="00000000" w:rsidR="00000000" w:rsidRPr="00000000">
        <w:rPr>
          <w:rtl w:val="0"/>
        </w:rPr>
      </w:r>
    </w:p>
    <w:p w:rsidR="00000000" w:rsidDel="00000000" w:rsidP="00000000" w:rsidRDefault="00000000" w:rsidRPr="00000000" w14:paraId="00000023">
      <w:pPr>
        <w:numPr>
          <w:ilvl w:val="0"/>
          <w:numId w:val="4"/>
        </w:numPr>
        <w:ind w:left="720" w:hanging="360"/>
        <w:rPr>
          <w:u w:val="none"/>
        </w:rPr>
      </w:pPr>
      <w:r w:rsidDel="00000000" w:rsidR="00000000" w:rsidRPr="00000000">
        <w:rPr>
          <w:rtl w:val="0"/>
        </w:rPr>
        <w:t xml:space="preserve">If the amount cannot be established because the parking is unavailable to the public, then an amount that is the monthly or daily price for use of a similar parking space within one-quarter mile of the place of employment shall be used; documentation supporting the appropriateness of the price shall be maintained by the employer, which could include evidence of a public offer, such as through a printed or otherwise publicly displayed advertisement, or a listing including price, such as on a publicly accessible parking smartphone application, from within the previous 6 months, available for acceptance by a member of the public for use of that parking space. If the employer uses a listing as the basis for determining the market rate cost of parking, then the employer shall maintain appropriate evidence of the offer it relied upon, such as a physical copy or photograph of an advertisement or a screenshot showing availability and price within a parking smartphone application, for at least 4 years from the time of any financial allowance offer or payment is made. </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numPr>
          <w:ilvl w:val="0"/>
          <w:numId w:val="4"/>
        </w:numPr>
        <w:ind w:left="720" w:hanging="360"/>
        <w:rPr>
          <w:u w:val="none"/>
        </w:rPr>
      </w:pPr>
      <w:r w:rsidDel="00000000" w:rsidR="00000000" w:rsidRPr="00000000">
        <w:rPr>
          <w:rtl w:val="0"/>
        </w:rPr>
        <w:t xml:space="preserve">If the parking used by the employee is not commercially available to the public and there is no commercially available parking </w:t>
      </w:r>
      <w:r w:rsidDel="00000000" w:rsidR="00000000" w:rsidRPr="00000000">
        <w:rPr>
          <w:rtl w:val="0"/>
        </w:rPr>
        <w:t xml:space="preserve">within one</w:t>
      </w:r>
      <w:r w:rsidDel="00000000" w:rsidR="00000000" w:rsidRPr="00000000">
        <w:rPr>
          <w:rtl w:val="0"/>
        </w:rPr>
        <w:t xml:space="preserve"> quarter-mile of the place of employment, then the employer shall document and retain records related to the failed effort to find commercially available parking; the monthly market rate cost of parking</w:t>
      </w:r>
      <w:r w:rsidDel="00000000" w:rsidR="00000000" w:rsidRPr="00000000">
        <w:rPr>
          <w:rtl w:val="0"/>
        </w:rPr>
        <w:t xml:space="preserve"> shall, in this instance, mean</w:t>
      </w:r>
      <w:r w:rsidDel="00000000" w:rsidR="00000000" w:rsidRPr="00000000">
        <w:rPr>
          <w:rtl w:val="0"/>
        </w:rPr>
        <w:t xml:space="preserve"> the higher of the monthly price of the lowest priced transit serving within one-quarter mile of the site or 60 dollars per month, and the daily market rate cost of parking shall mean the higher of the daily price of the lowest price transit service within one-quarter mile of the site or </w:t>
      </w:r>
      <w:r w:rsidDel="00000000" w:rsidR="00000000" w:rsidRPr="00000000">
        <w:rPr>
          <w:rtl w:val="0"/>
        </w:rPr>
        <w:t xml:space="preserve">3 dollars per day.</w:t>
      </w:r>
      <w:r w:rsidDel="00000000" w:rsidR="00000000" w:rsidRPr="00000000">
        <w:rPr>
          <w:rtl w:val="0"/>
        </w:rPr>
        <w:t xml:space="preserve"> </w:t>
      </w:r>
      <w:r w:rsidDel="00000000" w:rsidR="00000000" w:rsidRPr="00000000">
        <w:rPr>
          <w:rtl w:val="0"/>
        </w:rPr>
        <w:t xml:space="preserve">The 60 dollars per week and 3 dollars per day amounts shall be in 2026 dollars and thus shall be adjusted reflective of changes in the consumer price index.</w:t>
      </w:r>
      <w:r w:rsidDel="00000000" w:rsidR="00000000" w:rsidRPr="00000000">
        <w:rPr>
          <w:rtl w:val="0"/>
        </w:rPr>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numPr>
          <w:ilvl w:val="0"/>
          <w:numId w:val="4"/>
        </w:numPr>
        <w:ind w:left="720" w:hanging="360"/>
      </w:pPr>
      <w:r w:rsidDel="00000000" w:rsidR="00000000" w:rsidRPr="00000000">
        <w:rPr>
          <w:rtl w:val="0"/>
        </w:rPr>
        <w:t xml:space="preserve">The market rate cost of parking shall be reassessed at least every 3 years.</w:t>
      </w:r>
    </w:p>
    <w:p w:rsidR="00000000" w:rsidDel="00000000" w:rsidP="00000000" w:rsidRDefault="00000000" w:rsidRPr="00000000" w14:paraId="00000028">
      <w:pPr>
        <w:ind w:left="720" w:firstLine="0"/>
        <w:rPr/>
      </w:pPr>
      <w:r w:rsidDel="00000000" w:rsidR="00000000" w:rsidRPr="00000000">
        <w:rPr>
          <w:rtl w:val="0"/>
        </w:rPr>
      </w:r>
    </w:p>
    <w:p w:rsidR="00000000" w:rsidDel="00000000" w:rsidP="00000000" w:rsidRDefault="00000000" w:rsidRPr="00000000" w14:paraId="00000029">
      <w:pPr>
        <w:numPr>
          <w:ilvl w:val="0"/>
          <w:numId w:val="4"/>
        </w:numPr>
        <w:ind w:left="720" w:hanging="360"/>
      </w:pPr>
      <w:r w:rsidDel="00000000" w:rsidR="00000000" w:rsidRPr="00000000">
        <w:rPr>
          <w:rtl w:val="0"/>
        </w:rPr>
        <w:t xml:space="preserve">The Designated Entity shall administer the program and shall annually adjust the amount of the market rate cost of parking based on the changes in the state consumer price index. </w:t>
      </w:r>
      <w:r w:rsidDel="00000000" w:rsidR="00000000" w:rsidRPr="00000000">
        <w:rPr>
          <w:rtl w:val="0"/>
        </w:rPr>
        <w:t xml:space="preserve">This adjustment shall apply in years when employers have not reassessed the market rate cost of parking.</w:t>
      </w:r>
    </w:p>
    <w:p w:rsidR="00000000" w:rsidDel="00000000" w:rsidP="00000000" w:rsidRDefault="00000000" w:rsidRPr="00000000" w14:paraId="0000002A">
      <w:pPr>
        <w:ind w:left="0" w:firstLine="0"/>
        <w:rPr/>
      </w:pPr>
      <w:r w:rsidDel="00000000" w:rsidR="00000000" w:rsidRPr="00000000">
        <w:rPr>
          <w:rtl w:val="0"/>
        </w:rPr>
      </w:r>
    </w:p>
    <w:p w:rsidR="00000000" w:rsidDel="00000000" w:rsidP="00000000" w:rsidRDefault="00000000" w:rsidRPr="00000000" w14:paraId="0000002B">
      <w:pPr>
        <w:numPr>
          <w:ilvl w:val="0"/>
          <w:numId w:val="4"/>
        </w:numPr>
        <w:ind w:left="720" w:hanging="360"/>
        <w:rPr>
          <w:u w:val="none"/>
        </w:rPr>
      </w:pPr>
      <w:r w:rsidDel="00000000" w:rsidR="00000000" w:rsidRPr="00000000">
        <w:rPr>
          <w:rtl w:val="0"/>
        </w:rPr>
        <w:t xml:space="preserve">If there is a change in the market rate cost of parking greater than 25% between reassessments, an employee may submit a </w:t>
      </w:r>
      <w:r w:rsidDel="00000000" w:rsidR="00000000" w:rsidRPr="00000000">
        <w:rPr>
          <w:rtl w:val="0"/>
        </w:rPr>
        <w:t xml:space="preserve">reassessment request </w:t>
      </w:r>
      <w:r w:rsidDel="00000000" w:rsidR="00000000" w:rsidRPr="00000000">
        <w:rPr>
          <w:rtl w:val="0"/>
        </w:rPr>
        <w:t xml:space="preserve">to the Designated Entity</w:t>
      </w:r>
      <w:r w:rsidDel="00000000" w:rsidR="00000000" w:rsidRPr="00000000">
        <w:rPr>
          <w:rtl w:val="0"/>
        </w:rPr>
        <w:t xml:space="preserve">. The Designated Entity may conduct a reassessment of the market rate cost of the parking.</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rPr/>
      </w:pPr>
      <w:bookmarkStart w:colFirst="0" w:colLast="0" w:name="_1lrhkyyucru" w:id="4"/>
      <w:bookmarkEnd w:id="4"/>
      <w:r w:rsidDel="00000000" w:rsidR="00000000" w:rsidRPr="00000000">
        <w:rPr>
          <w:rtl w:val="0"/>
        </w:rPr>
        <w:t xml:space="preserve">Section 5. Applicability.</w:t>
      </w:r>
    </w:p>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numPr>
          <w:ilvl w:val="0"/>
          <w:numId w:val="1"/>
        </w:numPr>
        <w:ind w:left="720" w:hanging="360"/>
        <w:rPr>
          <w:u w:val="none"/>
        </w:rPr>
      </w:pPr>
      <w:r w:rsidDel="00000000" w:rsidR="00000000" w:rsidRPr="00000000">
        <w:rPr>
          <w:rtl w:val="0"/>
        </w:rPr>
        <w:t xml:space="preserve">The requirements of this section shall apply to every employer that offers a parking benefit, but will not apply to employers that choose to discontinue offering a parking benefit; provided, however, that said employers shall continue to comply with report filing and record retention requirements related to the prior offering of parking </w:t>
      </w:r>
      <w:r w:rsidDel="00000000" w:rsidR="00000000" w:rsidRPr="00000000">
        <w:rPr>
          <w:rtl w:val="0"/>
        </w:rPr>
        <w:t xml:space="preserve">benefits</w:t>
      </w:r>
      <w:r w:rsidDel="00000000" w:rsidR="00000000" w:rsidRPr="00000000">
        <w:rPr>
          <w:rtl w:val="0"/>
        </w:rPr>
        <w:t xml:space="preserve">.</w:t>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numPr>
          <w:ilvl w:val="0"/>
          <w:numId w:val="1"/>
        </w:numPr>
        <w:ind w:left="720" w:hanging="360"/>
        <w:rPr>
          <w:u w:val="none"/>
        </w:rPr>
      </w:pPr>
      <w:r w:rsidDel="00000000" w:rsidR="00000000" w:rsidRPr="00000000">
        <w:rPr>
          <w:rtl w:val="0"/>
        </w:rPr>
        <w:t xml:space="preserve">This subsection shall not apply to employers with employees:</w:t>
      </w:r>
    </w:p>
    <w:p w:rsidR="00000000" w:rsidDel="00000000" w:rsidP="00000000" w:rsidRDefault="00000000" w:rsidRPr="00000000" w14:paraId="00000032">
      <w:pPr>
        <w:ind w:left="1440" w:firstLine="0"/>
        <w:rPr/>
      </w:pPr>
      <w:r w:rsidDel="00000000" w:rsidR="00000000" w:rsidRPr="00000000">
        <w:rPr>
          <w:rtl w:val="0"/>
        </w:rPr>
      </w:r>
    </w:p>
    <w:p w:rsidR="00000000" w:rsidDel="00000000" w:rsidP="00000000" w:rsidRDefault="00000000" w:rsidRPr="00000000" w14:paraId="00000033">
      <w:pPr>
        <w:numPr>
          <w:ilvl w:val="1"/>
          <w:numId w:val="1"/>
        </w:numPr>
        <w:ind w:left="1440" w:hanging="360"/>
        <w:rPr>
          <w:u w:val="none"/>
        </w:rPr>
      </w:pPr>
      <w:r w:rsidDel="00000000" w:rsidR="00000000" w:rsidRPr="00000000">
        <w:rPr>
          <w:rtl w:val="0"/>
        </w:rPr>
        <w:t xml:space="preserve">Who are covered by a collective bargaining agreement that requires the employer to provide the employee subsidized parking, except if the agreement has expired or is extended after the date of enactment of this law.</w:t>
      </w:r>
    </w:p>
    <w:p w:rsidR="00000000" w:rsidDel="00000000" w:rsidP="00000000" w:rsidRDefault="00000000" w:rsidRPr="00000000" w14:paraId="00000034">
      <w:pPr>
        <w:ind w:left="1440" w:firstLine="0"/>
        <w:rPr/>
      </w:pPr>
      <w:r w:rsidDel="00000000" w:rsidR="00000000" w:rsidRPr="00000000">
        <w:rPr>
          <w:rtl w:val="0"/>
        </w:rPr>
      </w:r>
    </w:p>
    <w:p w:rsidR="00000000" w:rsidDel="00000000" w:rsidP="00000000" w:rsidRDefault="00000000" w:rsidRPr="00000000" w14:paraId="00000035">
      <w:pPr>
        <w:numPr>
          <w:ilvl w:val="1"/>
          <w:numId w:val="1"/>
        </w:numPr>
        <w:ind w:left="1440" w:hanging="360"/>
        <w:rPr>
          <w:u w:val="none"/>
        </w:rPr>
      </w:pPr>
      <w:r w:rsidDel="00000000" w:rsidR="00000000" w:rsidRPr="00000000">
        <w:rPr>
          <w:rtl w:val="0"/>
        </w:rPr>
        <w:t xml:space="preserve">Who are required to operate their own vehicle for employment purposes and who are reimbursed by their employers in accordance with Internal Revenue Service regulations for said use.</w:t>
      </w:r>
    </w:p>
    <w:p w:rsidR="00000000" w:rsidDel="00000000" w:rsidP="00000000" w:rsidRDefault="00000000" w:rsidRPr="00000000" w14:paraId="00000036">
      <w:pPr>
        <w:ind w:left="1440" w:firstLine="0"/>
        <w:rPr/>
      </w:pPr>
      <w:r w:rsidDel="00000000" w:rsidR="00000000" w:rsidRPr="00000000">
        <w:rPr>
          <w:rtl w:val="0"/>
        </w:rPr>
      </w:r>
    </w:p>
    <w:p w:rsidR="00000000" w:rsidDel="00000000" w:rsidP="00000000" w:rsidRDefault="00000000" w:rsidRPr="00000000" w14:paraId="00000037">
      <w:pPr>
        <w:numPr>
          <w:ilvl w:val="1"/>
          <w:numId w:val="1"/>
        </w:numPr>
        <w:ind w:left="1440" w:hanging="360"/>
        <w:rPr>
          <w:u w:val="none"/>
        </w:rPr>
      </w:pPr>
      <w:r w:rsidDel="00000000" w:rsidR="00000000" w:rsidRPr="00000000">
        <w:rPr>
          <w:rtl w:val="0"/>
        </w:rPr>
        <w:t xml:space="preserve">That </w:t>
      </w:r>
      <w:r w:rsidDel="00000000" w:rsidR="00000000" w:rsidRPr="00000000">
        <w:rPr>
          <w:rtl w:val="0"/>
        </w:rPr>
        <w:t xml:space="preserve">have</w:t>
      </w:r>
      <w:r w:rsidDel="00000000" w:rsidR="00000000" w:rsidRPr="00000000">
        <w:rPr>
          <w:rtl w:val="0"/>
        </w:rPr>
        <w:t xml:space="preserve">, prior to enactment, leased employee parking that prohibits subletting of parking and penalizes the reduction of the number of parking spaces subject to the lease, until the expiration of that lease excluding lease extensions.</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numPr>
          <w:ilvl w:val="0"/>
          <w:numId w:val="1"/>
        </w:numPr>
        <w:ind w:left="720" w:hanging="360"/>
        <w:rPr>
          <w:u w:val="none"/>
        </w:rPr>
      </w:pPr>
      <w:r w:rsidDel="00000000" w:rsidR="00000000" w:rsidRPr="00000000">
        <w:rPr>
          <w:rtl w:val="0"/>
        </w:rPr>
        <w:t xml:space="preserve">Employers shall comply with this requirement by implementing </w:t>
      </w:r>
      <w:r w:rsidDel="00000000" w:rsidR="00000000" w:rsidRPr="00000000">
        <w:rPr>
          <w:b w:val="1"/>
          <w:bCs w:val="1"/>
          <w:rtl w:val="0"/>
        </w:rPr>
        <w:t xml:space="preserve">one</w:t>
      </w:r>
      <w:r w:rsidDel="00000000" w:rsidR="00000000" w:rsidRPr="00000000">
        <w:rPr>
          <w:rtl w:val="0"/>
        </w:rPr>
        <w:t xml:space="preserve"> of the following</w:t>
      </w:r>
    </w:p>
    <w:p w:rsidR="00000000" w:rsidDel="00000000" w:rsidP="00000000" w:rsidRDefault="00000000" w:rsidRPr="00000000" w14:paraId="0000003A">
      <w:pPr>
        <w:ind w:left="1440" w:firstLine="0"/>
        <w:rPr/>
      </w:pPr>
      <w:r w:rsidDel="00000000" w:rsidR="00000000" w:rsidRPr="00000000">
        <w:rPr>
          <w:rtl w:val="0"/>
        </w:rPr>
      </w:r>
    </w:p>
    <w:p w:rsidR="00000000" w:rsidDel="00000000" w:rsidP="00000000" w:rsidRDefault="00000000" w:rsidRPr="00000000" w14:paraId="0000003B">
      <w:pPr>
        <w:numPr>
          <w:ilvl w:val="1"/>
          <w:numId w:val="1"/>
        </w:numPr>
        <w:ind w:left="1440" w:hanging="360"/>
        <w:rPr>
          <w:u w:val="none"/>
        </w:rPr>
      </w:pPr>
      <w:r w:rsidDel="00000000" w:rsidR="00000000" w:rsidRPr="00000000">
        <w:rPr>
          <w:rtl w:val="0"/>
        </w:rPr>
        <w:t xml:space="preserve">a daily parking cash-out program</w:t>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numPr>
          <w:ilvl w:val="1"/>
          <w:numId w:val="1"/>
        </w:numPr>
        <w:ind w:left="1440" w:hanging="360"/>
        <w:rPr>
          <w:u w:val="none"/>
        </w:rPr>
      </w:pPr>
      <w:r w:rsidDel="00000000" w:rsidR="00000000" w:rsidRPr="00000000">
        <w:rPr>
          <w:rtl w:val="0"/>
        </w:rPr>
        <w:t xml:space="preserve">a monthly parking cash-out program</w:t>
      </w:r>
    </w:p>
    <w:p w:rsidR="00000000" w:rsidDel="00000000" w:rsidP="00000000" w:rsidRDefault="00000000" w:rsidRPr="00000000" w14:paraId="0000003E">
      <w:pPr>
        <w:ind w:left="1440" w:firstLine="0"/>
        <w:rPr/>
      </w:pPr>
      <w:r w:rsidDel="00000000" w:rsidR="00000000" w:rsidRPr="00000000">
        <w:rPr>
          <w:rtl w:val="0"/>
        </w:rPr>
      </w:r>
    </w:p>
    <w:p w:rsidR="00000000" w:rsidDel="00000000" w:rsidP="00000000" w:rsidRDefault="00000000" w:rsidRPr="00000000" w14:paraId="0000003F">
      <w:pPr>
        <w:numPr>
          <w:ilvl w:val="0"/>
          <w:numId w:val="1"/>
        </w:numPr>
        <w:ind w:left="720" w:hanging="360"/>
      </w:pPr>
      <w:r w:rsidDel="00000000" w:rsidR="00000000" w:rsidRPr="00000000">
        <w:rPr>
          <w:rtl w:val="0"/>
        </w:rPr>
        <w:t xml:space="preserve">Employers that have 100 or more employees must implement a daily cash-out program; provided, however, that the employers may implement a monthly parking cash-out program only in the first year when required to implement a parking cash-out program.</w:t>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numPr>
          <w:ilvl w:val="0"/>
          <w:numId w:val="1"/>
        </w:numPr>
        <w:ind w:left="720" w:hanging="360"/>
      </w:pPr>
      <w:r w:rsidDel="00000000" w:rsidR="00000000" w:rsidRPr="00000000">
        <w:rPr>
          <w:rtl w:val="0"/>
        </w:rPr>
        <w:t xml:space="preserve">An employee shall only be entitled to parking cash-out after declining the parking benefit offered by the employer.</w:t>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numPr>
          <w:ilvl w:val="0"/>
          <w:numId w:val="1"/>
        </w:numPr>
        <w:ind w:left="720" w:hanging="360"/>
      </w:pPr>
      <w:r w:rsidDel="00000000" w:rsidR="00000000" w:rsidRPr="00000000">
        <w:rPr>
          <w:rtl w:val="0"/>
        </w:rPr>
        <w:t xml:space="preserve">Employers shall clearly inform each employee in writing of their right to receive parking cash-out, if applicable, and shall maintain records of related communications with employees.</w:t>
      </w:r>
    </w:p>
    <w:p w:rsidR="00000000" w:rsidDel="00000000" w:rsidP="00000000" w:rsidRDefault="00000000" w:rsidRPr="00000000" w14:paraId="00000044">
      <w:pPr>
        <w:ind w:left="720" w:firstLine="0"/>
        <w:rPr/>
      </w:pPr>
      <w:r w:rsidDel="00000000" w:rsidR="00000000" w:rsidRPr="00000000">
        <w:rPr>
          <w:rtl w:val="0"/>
        </w:rPr>
      </w:r>
    </w:p>
    <w:p w:rsidR="00000000" w:rsidDel="00000000" w:rsidP="00000000" w:rsidRDefault="00000000" w:rsidRPr="00000000" w14:paraId="00000045">
      <w:pPr>
        <w:pStyle w:val="Heading2"/>
        <w:rPr/>
      </w:pPr>
      <w:bookmarkStart w:colFirst="0" w:colLast="0" w:name="_hsi2fasjpyed" w:id="5"/>
      <w:bookmarkEnd w:id="5"/>
      <w:r w:rsidDel="00000000" w:rsidR="00000000" w:rsidRPr="00000000">
        <w:rPr>
          <w:rtl w:val="0"/>
        </w:rPr>
        <w:t xml:space="preserve">Section 6. Reduction in Parking Requirements.</w:t>
      </w:r>
    </w:p>
    <w:p w:rsidR="00000000" w:rsidDel="00000000" w:rsidP="00000000" w:rsidRDefault="00000000" w:rsidRPr="00000000" w14:paraId="00000046">
      <w:pPr>
        <w:ind w:left="0" w:firstLine="0"/>
        <w:rPr/>
      </w:pPr>
      <w:r w:rsidDel="00000000" w:rsidR="00000000" w:rsidRPr="00000000">
        <w:rPr>
          <w:rtl w:val="0"/>
        </w:rPr>
      </w:r>
    </w:p>
    <w:p w:rsidR="00000000" w:rsidDel="00000000" w:rsidP="00000000" w:rsidRDefault="00000000" w:rsidRPr="00000000" w14:paraId="00000047">
      <w:pPr>
        <w:ind w:left="720" w:firstLine="0"/>
        <w:rPr/>
      </w:pPr>
      <w:r w:rsidDel="00000000" w:rsidR="00000000" w:rsidRPr="00000000">
        <w:rPr>
          <w:rtl w:val="0"/>
        </w:rPr>
        <w:t xml:space="preserve">At the request of an employer that has implemented a parking cash-out program, the municipality in which this program exists shall grant an appropriate reduction in the parking requirements otherwise applicable, based on the demonstrated reduced need for parking; the space no longer needed for parking may be used for other purposes based on an agreement between the employer and the municipality.</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2"/>
        <w:rPr/>
      </w:pPr>
      <w:bookmarkStart w:colFirst="0" w:colLast="0" w:name="_ued2yb4mburr" w:id="6"/>
      <w:bookmarkEnd w:id="6"/>
      <w:r w:rsidDel="00000000" w:rsidR="00000000" w:rsidRPr="00000000">
        <w:rPr>
          <w:rtl w:val="0"/>
        </w:rPr>
        <w:t xml:space="preserve">Section 7. Mitigating Neighborhood Impact.</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ind w:left="720" w:firstLine="0"/>
        <w:rPr/>
      </w:pPr>
      <w:r w:rsidDel="00000000" w:rsidR="00000000" w:rsidRPr="00000000">
        <w:rPr>
          <w:rtl w:val="0"/>
        </w:rPr>
        <w:t xml:space="preserve">A parking cash-out program may include a requirement that employee participants certify that they will comply with guidelines established by the employer designed to avoid neighborhood parking problems; employees not complying with the guidelines will be ineligible for parking subsidies and for the parking cash-out program.</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pStyle w:val="Heading2"/>
        <w:rPr/>
      </w:pPr>
      <w:bookmarkStart w:colFirst="0" w:colLast="0" w:name="_itymrq852x76" w:id="7"/>
      <w:bookmarkEnd w:id="7"/>
      <w:r w:rsidDel="00000000" w:rsidR="00000000" w:rsidRPr="00000000">
        <w:rPr>
          <w:rtl w:val="0"/>
        </w:rPr>
        <w:t xml:space="preserve">Section 8. Reporting.</w:t>
      </w:r>
    </w:p>
    <w:p w:rsidR="00000000" w:rsidDel="00000000" w:rsidP="00000000" w:rsidRDefault="00000000" w:rsidRPr="00000000" w14:paraId="0000004E">
      <w:pPr>
        <w:rPr>
          <w:b w:val="1"/>
          <w:bCs w:val="1"/>
          <w:sz w:val="26"/>
          <w:szCs w:val="26"/>
        </w:rPr>
      </w:pPr>
      <w:r w:rsidDel="00000000" w:rsidR="00000000" w:rsidRPr="00000000">
        <w:rPr>
          <w:rtl w:val="0"/>
        </w:rPr>
      </w:r>
    </w:p>
    <w:p w:rsidR="00000000" w:rsidDel="00000000" w:rsidP="00000000" w:rsidRDefault="00000000" w:rsidRPr="00000000" w14:paraId="0000004F">
      <w:pPr>
        <w:numPr>
          <w:ilvl w:val="0"/>
          <w:numId w:val="2"/>
        </w:numPr>
        <w:ind w:left="720" w:hanging="360"/>
        <w:rPr>
          <w:u w:val="none"/>
        </w:rPr>
      </w:pPr>
      <w:r w:rsidDel="00000000" w:rsidR="00000000" w:rsidRPr="00000000">
        <w:rPr>
          <w:rtl w:val="0"/>
        </w:rPr>
        <w:t xml:space="preserve">Each covered employer shall, by 1 year after enactment, and every 2 years thereafter, submit to the </w:t>
      </w:r>
      <w:r w:rsidDel="00000000" w:rsidR="00000000" w:rsidRPr="00000000">
        <w:rPr>
          <w:rtl w:val="0"/>
        </w:rPr>
        <w:t xml:space="preserve">[the appropriate department to implement/enforce this law]</w:t>
      </w:r>
      <w:r w:rsidDel="00000000" w:rsidR="00000000" w:rsidRPr="00000000">
        <w:rPr>
          <w:rtl w:val="0"/>
        </w:rPr>
        <w:t xml:space="preserve"> a report that includes, but shall not be limited to:</w:t>
      </w:r>
    </w:p>
    <w:p w:rsidR="00000000" w:rsidDel="00000000" w:rsidP="00000000" w:rsidRDefault="00000000" w:rsidRPr="00000000" w14:paraId="00000050">
      <w:pPr>
        <w:ind w:left="720" w:firstLine="0"/>
        <w:rPr/>
      </w:pPr>
      <w:r w:rsidDel="00000000" w:rsidR="00000000" w:rsidRPr="00000000">
        <w:rPr>
          <w:rtl w:val="0"/>
        </w:rPr>
      </w:r>
    </w:p>
    <w:p w:rsidR="00000000" w:rsidDel="00000000" w:rsidP="00000000" w:rsidRDefault="00000000" w:rsidRPr="00000000" w14:paraId="00000051">
      <w:pPr>
        <w:numPr>
          <w:ilvl w:val="1"/>
          <w:numId w:val="2"/>
        </w:numPr>
        <w:ind w:left="1440" w:hanging="360"/>
        <w:rPr>
          <w:u w:val="none"/>
        </w:rPr>
      </w:pPr>
      <w:r w:rsidDel="00000000" w:rsidR="00000000" w:rsidRPr="00000000">
        <w:rPr>
          <w:rtl w:val="0"/>
        </w:rPr>
        <w:t xml:space="preserve">the total number of employees;</w:t>
      </w:r>
    </w:p>
    <w:p w:rsidR="00000000" w:rsidDel="00000000" w:rsidP="00000000" w:rsidRDefault="00000000" w:rsidRPr="00000000" w14:paraId="00000052">
      <w:pPr>
        <w:ind w:left="0" w:firstLine="0"/>
        <w:rPr/>
      </w:pPr>
      <w:r w:rsidDel="00000000" w:rsidR="00000000" w:rsidRPr="00000000">
        <w:rPr>
          <w:rtl w:val="0"/>
        </w:rPr>
      </w:r>
    </w:p>
    <w:p w:rsidR="00000000" w:rsidDel="00000000" w:rsidP="00000000" w:rsidRDefault="00000000" w:rsidRPr="00000000" w14:paraId="00000053">
      <w:pPr>
        <w:numPr>
          <w:ilvl w:val="1"/>
          <w:numId w:val="2"/>
        </w:numPr>
        <w:ind w:left="1440" w:hanging="360"/>
        <w:rPr>
          <w:u w:val="none"/>
        </w:rPr>
      </w:pPr>
      <w:r w:rsidDel="00000000" w:rsidR="00000000" w:rsidRPr="00000000">
        <w:rPr>
          <w:rtl w:val="0"/>
        </w:rPr>
        <w:t xml:space="preserve">the number of employees offered a parking benefit, the market rate cost of parking and the amount, if any, that employees contribute to their parking expenses;</w:t>
      </w:r>
    </w:p>
    <w:p w:rsidR="00000000" w:rsidDel="00000000" w:rsidP="00000000" w:rsidRDefault="00000000" w:rsidRPr="00000000" w14:paraId="00000054">
      <w:pPr>
        <w:ind w:left="0" w:firstLine="0"/>
        <w:rPr/>
      </w:pPr>
      <w:r w:rsidDel="00000000" w:rsidR="00000000" w:rsidRPr="00000000">
        <w:rPr>
          <w:rtl w:val="0"/>
        </w:rPr>
      </w:r>
    </w:p>
    <w:p w:rsidR="00000000" w:rsidDel="00000000" w:rsidP="00000000" w:rsidRDefault="00000000" w:rsidRPr="00000000" w14:paraId="00000055">
      <w:pPr>
        <w:numPr>
          <w:ilvl w:val="1"/>
          <w:numId w:val="2"/>
        </w:numPr>
        <w:ind w:left="1440" w:hanging="360"/>
        <w:rPr>
          <w:u w:val="none"/>
        </w:rPr>
      </w:pPr>
      <w:r w:rsidDel="00000000" w:rsidR="00000000" w:rsidRPr="00000000">
        <w:rPr>
          <w:rtl w:val="0"/>
        </w:rPr>
        <w:t xml:space="preserve">the number of employees using a parking benefit;</w:t>
      </w:r>
    </w:p>
    <w:p w:rsidR="00000000" w:rsidDel="00000000" w:rsidP="00000000" w:rsidRDefault="00000000" w:rsidRPr="00000000" w14:paraId="00000056">
      <w:pPr>
        <w:ind w:left="1440" w:firstLine="0"/>
        <w:rPr/>
      </w:pPr>
      <w:r w:rsidDel="00000000" w:rsidR="00000000" w:rsidRPr="00000000">
        <w:rPr>
          <w:rtl w:val="0"/>
        </w:rPr>
      </w:r>
    </w:p>
    <w:p w:rsidR="00000000" w:rsidDel="00000000" w:rsidP="00000000" w:rsidRDefault="00000000" w:rsidRPr="00000000" w14:paraId="00000057">
      <w:pPr>
        <w:numPr>
          <w:ilvl w:val="1"/>
          <w:numId w:val="2"/>
        </w:numPr>
        <w:ind w:left="1440" w:hanging="360"/>
        <w:rPr>
          <w:u w:val="none"/>
        </w:rPr>
      </w:pPr>
      <w:r w:rsidDel="00000000" w:rsidR="00000000" w:rsidRPr="00000000">
        <w:rPr>
          <w:rtl w:val="0"/>
        </w:rPr>
        <w:t xml:space="preserve">the number of employees offered parking cash-out, separately reporting offers of monthly and daily parking cash-out;</w:t>
      </w:r>
    </w:p>
    <w:p w:rsidR="00000000" w:rsidDel="00000000" w:rsidP="00000000" w:rsidRDefault="00000000" w:rsidRPr="00000000" w14:paraId="00000058">
      <w:pPr>
        <w:ind w:left="1440" w:firstLine="0"/>
        <w:rPr/>
      </w:pPr>
      <w:r w:rsidDel="00000000" w:rsidR="00000000" w:rsidRPr="00000000">
        <w:rPr>
          <w:rtl w:val="0"/>
        </w:rPr>
      </w:r>
    </w:p>
    <w:p w:rsidR="00000000" w:rsidDel="00000000" w:rsidP="00000000" w:rsidRDefault="00000000" w:rsidRPr="00000000" w14:paraId="00000059">
      <w:pPr>
        <w:numPr>
          <w:ilvl w:val="1"/>
          <w:numId w:val="2"/>
        </w:numPr>
        <w:ind w:left="1440" w:hanging="360"/>
        <w:rPr>
          <w:u w:val="none"/>
        </w:rPr>
      </w:pPr>
      <w:r w:rsidDel="00000000" w:rsidR="00000000" w:rsidRPr="00000000">
        <w:rPr>
          <w:rtl w:val="0"/>
        </w:rPr>
        <w:t xml:space="preserve">the number of employees accepting the parking cash-out option separately reporting acceptance of monthly and daily parking cash-out; and</w:t>
      </w:r>
    </w:p>
    <w:p w:rsidR="00000000" w:rsidDel="00000000" w:rsidP="00000000" w:rsidRDefault="00000000" w:rsidRPr="00000000" w14:paraId="0000005A">
      <w:pPr>
        <w:ind w:left="1440" w:firstLine="0"/>
        <w:rPr/>
      </w:pPr>
      <w:r w:rsidDel="00000000" w:rsidR="00000000" w:rsidRPr="00000000">
        <w:rPr>
          <w:rtl w:val="0"/>
        </w:rPr>
      </w:r>
    </w:p>
    <w:p w:rsidR="00000000" w:rsidDel="00000000" w:rsidP="00000000" w:rsidRDefault="00000000" w:rsidRPr="00000000" w14:paraId="0000005B">
      <w:pPr>
        <w:numPr>
          <w:ilvl w:val="1"/>
          <w:numId w:val="2"/>
        </w:numPr>
        <w:ind w:left="1440" w:hanging="360"/>
        <w:rPr>
          <w:u w:val="none"/>
        </w:rPr>
      </w:pPr>
      <w:r w:rsidDel="00000000" w:rsidR="00000000" w:rsidRPr="00000000">
        <w:rPr>
          <w:rtl w:val="0"/>
        </w:rPr>
        <w:t xml:space="preserve">any other information required by the [the appropriate department to implement/enforce this law].</w:t>
      </w:r>
    </w:p>
    <w:p w:rsidR="00000000" w:rsidDel="00000000" w:rsidP="00000000" w:rsidRDefault="00000000" w:rsidRPr="00000000" w14:paraId="0000005C">
      <w:pPr>
        <w:ind w:left="720" w:firstLine="0"/>
        <w:rPr/>
      </w:pPr>
      <w:r w:rsidDel="00000000" w:rsidR="00000000" w:rsidRPr="00000000">
        <w:rPr>
          <w:rtl w:val="0"/>
        </w:rPr>
      </w:r>
    </w:p>
    <w:p w:rsidR="00000000" w:rsidDel="00000000" w:rsidP="00000000" w:rsidRDefault="00000000" w:rsidRPr="00000000" w14:paraId="0000005D">
      <w:pPr>
        <w:numPr>
          <w:ilvl w:val="0"/>
          <w:numId w:val="2"/>
        </w:numPr>
        <w:ind w:left="720" w:hanging="360"/>
        <w:rPr>
          <w:u w:val="none"/>
        </w:rPr>
      </w:pPr>
      <w:r w:rsidDel="00000000" w:rsidR="00000000" w:rsidRPr="00000000">
        <w:rPr>
          <w:rtl w:val="0"/>
        </w:rPr>
        <w:t xml:space="preserve">Beginning 15 months after enactment, and every 2 years thereafter, the Designated Entity shall submit to [a state entity responsible for transportation topics such as a </w:t>
      </w:r>
      <w:r w:rsidDel="00000000" w:rsidR="00000000" w:rsidRPr="00000000">
        <w:rPr>
          <w:rtl w:val="0"/>
        </w:rPr>
        <w:t xml:space="preserve">joint committee on transportation, a joint committee on revenue, a house/senate committee on ways and means</w:t>
      </w:r>
      <w:r w:rsidDel="00000000" w:rsidR="00000000" w:rsidRPr="00000000">
        <w:rPr>
          <w:rtl w:val="0"/>
        </w:rPr>
        <w:t xml:space="preserve">] a report that includes, but shall not be limited to:</w:t>
      </w:r>
    </w:p>
    <w:p w:rsidR="00000000" w:rsidDel="00000000" w:rsidP="00000000" w:rsidRDefault="00000000" w:rsidRPr="00000000" w14:paraId="0000005E">
      <w:pPr>
        <w:ind w:left="1440" w:firstLine="0"/>
        <w:rPr/>
      </w:pPr>
      <w:r w:rsidDel="00000000" w:rsidR="00000000" w:rsidRPr="00000000">
        <w:rPr>
          <w:rtl w:val="0"/>
        </w:rPr>
      </w:r>
    </w:p>
    <w:p w:rsidR="00000000" w:rsidDel="00000000" w:rsidP="00000000" w:rsidRDefault="00000000" w:rsidRPr="00000000" w14:paraId="0000005F">
      <w:pPr>
        <w:numPr>
          <w:ilvl w:val="1"/>
          <w:numId w:val="2"/>
        </w:numPr>
        <w:ind w:left="1440" w:hanging="360"/>
        <w:rPr>
          <w:u w:val="none"/>
        </w:rPr>
      </w:pPr>
      <w:r w:rsidDel="00000000" w:rsidR="00000000" w:rsidRPr="00000000">
        <w:rPr>
          <w:rtl w:val="0"/>
        </w:rPr>
        <w:t xml:space="preserve">aggregate data from the reports required by subsection (a);</w:t>
      </w:r>
    </w:p>
    <w:p w:rsidR="00000000" w:rsidDel="00000000" w:rsidP="00000000" w:rsidRDefault="00000000" w:rsidRPr="00000000" w14:paraId="00000060">
      <w:pPr>
        <w:ind w:left="1440" w:firstLine="0"/>
        <w:rPr/>
      </w:pPr>
      <w:r w:rsidDel="00000000" w:rsidR="00000000" w:rsidRPr="00000000">
        <w:rPr>
          <w:rtl w:val="0"/>
        </w:rPr>
      </w:r>
    </w:p>
    <w:p w:rsidR="00000000" w:rsidDel="00000000" w:rsidP="00000000" w:rsidRDefault="00000000" w:rsidRPr="00000000" w14:paraId="00000061">
      <w:pPr>
        <w:numPr>
          <w:ilvl w:val="1"/>
          <w:numId w:val="2"/>
        </w:numPr>
        <w:ind w:left="1440" w:hanging="360"/>
        <w:rPr>
          <w:u w:val="none"/>
        </w:rPr>
      </w:pPr>
      <w:r w:rsidDel="00000000" w:rsidR="00000000" w:rsidRPr="00000000">
        <w:rPr>
          <w:rtl w:val="0"/>
        </w:rPr>
        <w:t xml:space="preserve">an assessment of how many covered employers have not filed the report required by subsection (a); and </w:t>
      </w:r>
    </w:p>
    <w:p w:rsidR="00000000" w:rsidDel="00000000" w:rsidP="00000000" w:rsidRDefault="00000000" w:rsidRPr="00000000" w14:paraId="00000062">
      <w:pPr>
        <w:ind w:left="1440" w:firstLine="0"/>
        <w:rPr/>
      </w:pPr>
      <w:r w:rsidDel="00000000" w:rsidR="00000000" w:rsidRPr="00000000">
        <w:rPr>
          <w:rtl w:val="0"/>
        </w:rPr>
      </w:r>
    </w:p>
    <w:p w:rsidR="00000000" w:rsidDel="00000000" w:rsidP="00000000" w:rsidRDefault="00000000" w:rsidRPr="00000000" w14:paraId="00000063">
      <w:pPr>
        <w:numPr>
          <w:ilvl w:val="1"/>
          <w:numId w:val="2"/>
        </w:numPr>
        <w:ind w:left="1440" w:hanging="360"/>
        <w:rPr>
          <w:u w:val="none"/>
        </w:rPr>
      </w:pPr>
      <w:r w:rsidDel="00000000" w:rsidR="00000000" w:rsidRPr="00000000">
        <w:rPr>
          <w:rtl w:val="0"/>
        </w:rPr>
        <w:t xml:space="preserve">a description of actions that will be taken to achieve full compliance with this section.</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pStyle w:val="Heading2"/>
        <w:rPr/>
      </w:pPr>
      <w:bookmarkStart w:colFirst="0" w:colLast="0" w:name="_wn7mp6rvvkgj" w:id="8"/>
      <w:bookmarkEnd w:id="8"/>
      <w:r w:rsidDel="00000000" w:rsidR="00000000" w:rsidRPr="00000000">
        <w:rPr>
          <w:rtl w:val="0"/>
        </w:rPr>
        <w:t xml:space="preserve">Section 9. Awareness.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ind w:left="720" w:firstLine="0"/>
        <w:rPr/>
      </w:pPr>
      <w:r w:rsidDel="00000000" w:rsidR="00000000" w:rsidRPr="00000000">
        <w:rPr>
          <w:rtl w:val="0"/>
        </w:rPr>
        <w:t xml:space="preserve">The [Department of Transportation] shall create a program to promote the awareness of parking cash-out and to offer related compliance assistance to employers. This program shall include, but not be limited to, information made available in a variety of languages in a prominent place on the website of the department.</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6"/>
          <w:szCs w:val="26"/>
        </w:rPr>
      </w:pPr>
      <w:r w:rsidDel="00000000" w:rsidR="00000000" w:rsidRPr="00000000">
        <w:rPr>
          <w:rtl w:val="0"/>
        </w:rPr>
      </w:r>
    </w:p>
    <w:p w:rsidR="00000000" w:rsidDel="00000000" w:rsidP="00000000" w:rsidRDefault="00000000" w:rsidRPr="00000000" w14:paraId="00000069">
      <w:pPr>
        <w:pStyle w:val="Heading2"/>
        <w:rPr/>
      </w:pPr>
      <w:bookmarkStart w:colFirst="0" w:colLast="0" w:name="_jea7259un91g" w:id="9"/>
      <w:bookmarkEnd w:id="9"/>
      <w:r w:rsidDel="00000000" w:rsidR="00000000" w:rsidRPr="00000000">
        <w:rPr>
          <w:rtl w:val="0"/>
        </w:rPr>
        <w:t xml:space="preserve">Section 10. Penalties for Noncompliance</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6"/>
          <w:szCs w:val="26"/>
        </w:rPr>
      </w:pPr>
      <w:r w:rsidDel="00000000" w:rsidR="00000000" w:rsidRPr="00000000">
        <w:rPr>
          <w:rtl w:val="0"/>
        </w:rPr>
      </w:r>
    </w:p>
    <w:p w:rsidR="00000000" w:rsidDel="00000000" w:rsidP="00000000" w:rsidRDefault="00000000" w:rsidRPr="00000000" w14:paraId="0000006B">
      <w:pPr>
        <w:numPr>
          <w:ilvl w:val="0"/>
          <w:numId w:val="5"/>
        </w:numPr>
        <w:ind w:left="720" w:hanging="360"/>
        <w:rPr>
          <w:u w:val="none"/>
        </w:rPr>
      </w:pPr>
      <w:r w:rsidDel="00000000" w:rsidR="00000000" w:rsidRPr="00000000">
        <w:rPr>
          <w:rtl w:val="0"/>
        </w:rPr>
        <w:t xml:space="preserve">The Designated Entity shall impose fines or penalties, no less </w:t>
      </w:r>
      <w:r w:rsidDel="00000000" w:rsidR="00000000" w:rsidRPr="00000000">
        <w:rPr>
          <w:rtl w:val="0"/>
        </w:rPr>
        <w:t xml:space="preserve">than double the amount</w:t>
      </w:r>
      <w:r w:rsidDel="00000000" w:rsidR="00000000" w:rsidRPr="00000000">
        <w:rPr>
          <w:rtl w:val="0"/>
        </w:rPr>
        <w:t xml:space="preserve"> that employees would have been entitled to be offered as parking cash-out, and no more than 5 times that amount, for violations of this act.</w:t>
      </w:r>
    </w:p>
    <w:p w:rsidR="00000000" w:rsidDel="00000000" w:rsidP="00000000" w:rsidRDefault="00000000" w:rsidRPr="00000000" w14:paraId="0000006C">
      <w:pPr>
        <w:ind w:left="720" w:firstLine="0"/>
        <w:rPr/>
      </w:pPr>
      <w:r w:rsidDel="00000000" w:rsidR="00000000" w:rsidRPr="00000000">
        <w:rPr>
          <w:rtl w:val="0"/>
        </w:rPr>
      </w:r>
    </w:p>
    <w:p w:rsidR="00000000" w:rsidDel="00000000" w:rsidP="00000000" w:rsidRDefault="00000000" w:rsidRPr="00000000" w14:paraId="0000006D">
      <w:pPr>
        <w:numPr>
          <w:ilvl w:val="0"/>
          <w:numId w:val="5"/>
        </w:numPr>
        <w:ind w:left="720" w:hanging="360"/>
        <w:rPr>
          <w:u w:val="none"/>
        </w:rPr>
      </w:pPr>
      <w:r w:rsidDel="00000000" w:rsidR="00000000" w:rsidRPr="00000000">
        <w:rPr>
          <w:rtl w:val="0"/>
        </w:rPr>
        <w:t xml:space="preserve">The Designated Entity shall appoint or hire no fewer than 2 employees to oversee the implementation of a parking cash-out program and the provisions of this act including, but not limited to,offering compliance assistance, </w:t>
      </w:r>
      <w:r w:rsidDel="00000000" w:rsidR="00000000" w:rsidRPr="00000000">
        <w:rPr>
          <w:rtl w:val="0"/>
        </w:rPr>
        <w:t xml:space="preserve">imposing fines</w:t>
      </w:r>
      <w:r w:rsidDel="00000000" w:rsidR="00000000" w:rsidRPr="00000000">
        <w:rPr>
          <w:rtl w:val="0"/>
        </w:rPr>
        <w:t xml:space="preserve">, preparing reports and managing awareness programs.</w:t>
      </w:r>
    </w:p>
    <w:p w:rsidR="00000000" w:rsidDel="00000000" w:rsidP="00000000" w:rsidRDefault="00000000" w:rsidRPr="00000000" w14:paraId="0000006E">
      <w:pPr>
        <w:rPr>
          <w:b w:val="1"/>
          <w:bCs w:val="1"/>
          <w:sz w:val="26"/>
          <w:szCs w:val="26"/>
        </w:rPr>
      </w:pPr>
      <w:r w:rsidDel="00000000" w:rsidR="00000000" w:rsidRPr="00000000">
        <w:rPr>
          <w:b w:val="1"/>
          <w:bCs w:val="1"/>
          <w:sz w:val="26"/>
          <w:szCs w:val="26"/>
          <w:rtl w:val="0"/>
        </w:rPr>
        <w:br w:type="textWrapping"/>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Pr>
    <w:rPr>
      <w:b w:val="1"/>
      <w:bCs w:val="1"/>
      <w:sz w:val="26"/>
      <w:szCs w:val="26"/>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